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0B" w:rsidRDefault="001124A0">
      <w:pPr>
        <w:spacing w:before="61"/>
        <w:ind w:right="2399"/>
        <w:jc w:val="right"/>
        <w:rPr>
          <w:i/>
          <w:sz w:val="20"/>
        </w:rPr>
      </w:pPr>
      <w:r>
        <w:rPr>
          <w:i/>
          <w:sz w:val="20"/>
        </w:rPr>
        <w:t>Додаток №1</w:t>
      </w:r>
    </w:p>
    <w:p w:rsidR="00CB030B" w:rsidRDefault="001124A0">
      <w:pPr>
        <w:ind w:right="1054"/>
        <w:jc w:val="right"/>
        <w:rPr>
          <w:i/>
          <w:sz w:val="20"/>
        </w:rPr>
      </w:pPr>
      <w:r>
        <w:rPr>
          <w:i/>
          <w:sz w:val="20"/>
        </w:rPr>
        <w:t>до Договору про постачання</w:t>
      </w:r>
    </w:p>
    <w:p w:rsidR="00CB030B" w:rsidRDefault="001124A0">
      <w:pPr>
        <w:spacing w:before="1"/>
        <w:ind w:right="840"/>
        <w:jc w:val="right"/>
        <w:rPr>
          <w:i/>
          <w:sz w:val="20"/>
        </w:rPr>
      </w:pPr>
      <w:r>
        <w:rPr>
          <w:i/>
          <w:sz w:val="20"/>
        </w:rPr>
        <w:t>електричної енергії споживачу</w:t>
      </w:r>
    </w:p>
    <w:p w:rsidR="00CB030B" w:rsidRDefault="001124A0">
      <w:pPr>
        <w:pStyle w:val="1"/>
        <w:ind w:left="2150" w:right="2142"/>
        <w:jc w:val="center"/>
      </w:pPr>
      <w:r>
        <w:t>ЗАЯВА-ПРИЄДНАННЯ</w:t>
      </w:r>
    </w:p>
    <w:p w:rsidR="00CB030B" w:rsidRDefault="001124A0">
      <w:pPr>
        <w:spacing w:line="252" w:lineRule="exact"/>
        <w:ind w:left="2387"/>
        <w:rPr>
          <w:b/>
        </w:rPr>
      </w:pPr>
      <w:r>
        <w:rPr>
          <w:b/>
        </w:rPr>
        <w:t>до договору про постачання електричної енергії споживачу</w:t>
      </w:r>
    </w:p>
    <w:p w:rsidR="00CB030B" w:rsidRDefault="001124A0" w:rsidP="009C4BE3">
      <w:pPr>
        <w:pStyle w:val="a3"/>
        <w:spacing w:before="57"/>
        <w:ind w:right="99"/>
      </w:pPr>
      <w:r>
        <w:t>Керуючись статтями 633, 634, 641, 642 Цивільного кодексу України, Правилами роздрібного ринку електричної енергії, затвердженими постановою НКРЕКП від 14.03.2018 N 312 (далі - ПРРЕЕ), та ознайомившись на сайті електропостачальника</w:t>
      </w:r>
      <w:r w:rsidR="009C4BE3" w:rsidRPr="009C4BE3">
        <w:t xml:space="preserve"> </w:t>
      </w:r>
      <w:r w:rsidR="009C4BE3" w:rsidRPr="009C4BE3">
        <w:rPr>
          <w:b/>
        </w:rPr>
        <w:t>ТОВАРИСТВА З ОБМЕЖЕНОЮ ВІДПОВІДАЛЬНІСТЮ «КПФ-БІОЕНЕРДЖІ»</w:t>
      </w:r>
      <w:r>
        <w:t xml:space="preserve"> (далі - Постачальник) в мережі Інтернет за адресою: </w:t>
      </w:r>
      <w:r w:rsidR="007E6822" w:rsidRPr="007E6822">
        <w:rPr>
          <w:color w:val="0000FF"/>
          <w:u w:val="single" w:color="0000FF"/>
        </w:rPr>
        <w:t>http://kpf-bioenergy.com.ua/</w:t>
      </w:r>
      <w:r>
        <w:rPr>
          <w:color w:val="0000FF"/>
        </w:rPr>
        <w:t xml:space="preserve"> </w:t>
      </w:r>
      <w:r>
        <w:t xml:space="preserve">з умовами Договору про постачання електричної енергії споживачу в редакції, що діє з </w:t>
      </w:r>
      <w:r>
        <w:rPr>
          <w:u w:val="single"/>
        </w:rPr>
        <w:t>01.01.2019р.</w:t>
      </w:r>
      <w:r>
        <w:t xml:space="preserve"> (далі - Договір)</w:t>
      </w:r>
      <w:r w:rsidR="001A621E">
        <w:rPr>
          <w:lang w:val="uk-UA"/>
        </w:rPr>
        <w:t xml:space="preserve"> або в паперовому </w:t>
      </w:r>
      <w:r w:rsidR="00417354">
        <w:rPr>
          <w:lang w:val="uk-UA"/>
        </w:rPr>
        <w:t>вигляді</w:t>
      </w:r>
      <w:r>
        <w:t>, приєднуюсь до умов Договору на умовах Комерційної пропозиції Постачальника</w:t>
      </w:r>
      <w:r w:rsidR="009C4BE3">
        <w:rPr>
          <w:lang w:val="uk-UA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C4BE3">
        <w:rPr>
          <w:u w:val="single"/>
          <w:lang w:val="uk-UA"/>
        </w:rPr>
        <w:t xml:space="preserve">                                         </w:t>
      </w:r>
      <w:r>
        <w:t>з такими нижченаведеними персоніфікованими</w:t>
      </w:r>
      <w:r>
        <w:rPr>
          <w:spacing w:val="-4"/>
        </w:rPr>
        <w:t xml:space="preserve"> </w:t>
      </w:r>
      <w:r>
        <w:t>даними.</w:t>
      </w:r>
    </w:p>
    <w:p w:rsidR="00CB030B" w:rsidRDefault="001124A0" w:rsidP="007E6822">
      <w:pPr>
        <w:pStyle w:val="1"/>
        <w:spacing w:before="123"/>
        <w:jc w:val="both"/>
      </w:pPr>
      <w:r>
        <w:t>Персоніфіковані дані Споживача:</w:t>
      </w:r>
    </w:p>
    <w:p w:rsidR="00CB030B" w:rsidRDefault="001124A0" w:rsidP="007E6822">
      <w:pPr>
        <w:pStyle w:val="a4"/>
        <w:numPr>
          <w:ilvl w:val="0"/>
          <w:numId w:val="1"/>
        </w:numPr>
        <w:tabs>
          <w:tab w:val="left" w:pos="540"/>
          <w:tab w:val="left" w:pos="10461"/>
        </w:tabs>
        <w:spacing w:before="35"/>
        <w:ind w:hanging="427"/>
        <w:jc w:val="both"/>
      </w:pPr>
      <w:r>
        <w:t>Найменування</w:t>
      </w:r>
      <w:r>
        <w:rPr>
          <w:spacing w:val="-4"/>
        </w:rPr>
        <w:t xml:space="preserve"> </w:t>
      </w:r>
      <w:r>
        <w:t>спож</w:t>
      </w:r>
      <w:bookmarkStart w:id="0" w:name="_GoBack"/>
      <w:bookmarkEnd w:id="0"/>
      <w:r>
        <w:t>ивача: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B030B" w:rsidRDefault="001124A0" w:rsidP="007E6822">
      <w:pPr>
        <w:pStyle w:val="a4"/>
        <w:numPr>
          <w:ilvl w:val="0"/>
          <w:numId w:val="1"/>
        </w:numPr>
        <w:tabs>
          <w:tab w:val="left" w:pos="540"/>
          <w:tab w:val="left" w:pos="3622"/>
        </w:tabs>
        <w:ind w:hanging="427"/>
        <w:jc w:val="both"/>
      </w:pPr>
      <w:r>
        <w:t>Код</w:t>
      </w:r>
      <w:r>
        <w:rPr>
          <w:spacing w:val="-2"/>
        </w:rPr>
        <w:t xml:space="preserve"> </w:t>
      </w:r>
      <w:r>
        <w:t>ЄДРПОУ: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B030B" w:rsidRDefault="001124A0" w:rsidP="007E6822">
      <w:pPr>
        <w:pStyle w:val="a4"/>
        <w:numPr>
          <w:ilvl w:val="0"/>
          <w:numId w:val="1"/>
        </w:numPr>
        <w:tabs>
          <w:tab w:val="left" w:pos="540"/>
          <w:tab w:val="left" w:pos="10543"/>
        </w:tabs>
        <w:spacing w:before="43"/>
        <w:ind w:hanging="427"/>
        <w:jc w:val="both"/>
      </w:pPr>
      <w:r>
        <w:t>Вид</w:t>
      </w:r>
      <w:r>
        <w:rPr>
          <w:spacing w:val="-2"/>
        </w:rPr>
        <w:t xml:space="preserve"> </w:t>
      </w:r>
      <w:r>
        <w:t>об'єкта: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B030B" w:rsidRDefault="001124A0" w:rsidP="007E6822">
      <w:pPr>
        <w:pStyle w:val="a4"/>
        <w:numPr>
          <w:ilvl w:val="0"/>
          <w:numId w:val="1"/>
        </w:numPr>
        <w:tabs>
          <w:tab w:val="left" w:pos="540"/>
          <w:tab w:val="left" w:pos="10509"/>
        </w:tabs>
        <w:spacing w:before="39"/>
        <w:ind w:left="112" w:right="101" w:firstLine="0"/>
        <w:jc w:val="both"/>
      </w:pPr>
      <w:r>
        <w:t>Адреса</w:t>
      </w:r>
      <w:r>
        <w:rPr>
          <w:spacing w:val="-2"/>
        </w:rPr>
        <w:t xml:space="preserve"> </w:t>
      </w:r>
      <w:r>
        <w:t>об'єкта: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ЕІС-код точки (точок)</w:t>
      </w:r>
      <w:r>
        <w:rPr>
          <w:spacing w:val="-5"/>
        </w:rPr>
        <w:t xml:space="preserve"> </w:t>
      </w:r>
      <w:r>
        <w:t>комерційного</w:t>
      </w:r>
      <w:r>
        <w:rPr>
          <w:spacing w:val="-1"/>
        </w:rPr>
        <w:t xml:space="preserve"> </w:t>
      </w:r>
      <w:r>
        <w:t>обліку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CB030B" w:rsidRDefault="001124A0" w:rsidP="007E6822">
      <w:pPr>
        <w:pStyle w:val="a3"/>
        <w:ind w:right="101"/>
      </w:pPr>
      <w:r>
        <w:t>Відомості щодо точки (точок) комерційного обліку визначаються згідно умов Договору про надання послуг з розподілу (передачі) електричної енергії, що укладений Споживачем з Оператором системи розподілу.</w:t>
      </w:r>
    </w:p>
    <w:p w:rsidR="00CB030B" w:rsidRDefault="001124A0" w:rsidP="007E6822">
      <w:pPr>
        <w:pStyle w:val="a4"/>
        <w:numPr>
          <w:ilvl w:val="0"/>
          <w:numId w:val="1"/>
        </w:numPr>
        <w:tabs>
          <w:tab w:val="left" w:pos="540"/>
        </w:tabs>
        <w:spacing w:before="38"/>
        <w:ind w:left="112" w:right="101" w:firstLine="0"/>
        <w:jc w:val="both"/>
      </w:pPr>
      <w:r>
        <w:t>Найменування та ЕІС-код сторони, з якою Споживач уклав договір про надання послуг з розподілу електричної енергії:</w:t>
      </w:r>
    </w:p>
    <w:p w:rsidR="00CB030B" w:rsidRDefault="001124A0" w:rsidP="007E6822">
      <w:pPr>
        <w:spacing w:before="42"/>
        <w:ind w:left="112"/>
      </w:pPr>
      <w:r>
        <w:t>Найменування:</w:t>
      </w:r>
      <w:r>
        <w:rPr>
          <w:u w:val="single"/>
        </w:rPr>
        <w:t xml:space="preserve"> </w:t>
      </w:r>
      <w:r w:rsidR="00417354">
        <w:rPr>
          <w:i/>
          <w:u w:val="single"/>
          <w:lang w:val="uk-UA"/>
        </w:rPr>
        <w:t>__________________________</w:t>
      </w:r>
      <w:r>
        <w:rPr>
          <w:i/>
        </w:rPr>
        <w:t xml:space="preserve"> </w:t>
      </w:r>
      <w:r>
        <w:t>ЕІС-код:</w:t>
      </w:r>
      <w:r>
        <w:rPr>
          <w:u w:val="single"/>
        </w:rPr>
        <w:t xml:space="preserve"> </w:t>
      </w:r>
      <w:r w:rsidR="00417354">
        <w:rPr>
          <w:i/>
          <w:u w:val="single"/>
          <w:lang w:val="uk-UA"/>
        </w:rPr>
        <w:t>_____________________________</w:t>
      </w:r>
      <w:r>
        <w:t>,</w:t>
      </w:r>
    </w:p>
    <w:p w:rsidR="00417354" w:rsidRPr="00417354" w:rsidRDefault="00417354" w:rsidP="007E6822">
      <w:pPr>
        <w:pStyle w:val="a5"/>
        <w:numPr>
          <w:ilvl w:val="0"/>
          <w:numId w:val="1"/>
        </w:numPr>
        <w:spacing w:before="0" w:beforeAutospacing="0" w:after="0" w:afterAutospacing="0"/>
      </w:pPr>
      <w:r>
        <w:t>Найменування чинного електропостачальника_____________________________________</w:t>
      </w:r>
    </w:p>
    <w:p w:rsidR="00CB030B" w:rsidRDefault="001124A0" w:rsidP="007E6822">
      <w:pPr>
        <w:pStyle w:val="a4"/>
        <w:tabs>
          <w:tab w:val="left" w:pos="539"/>
          <w:tab w:val="left" w:pos="540"/>
          <w:tab w:val="left" w:pos="2638"/>
          <w:tab w:val="left" w:pos="4155"/>
          <w:tab w:val="left" w:pos="4649"/>
        </w:tabs>
        <w:ind w:right="5884" w:firstLine="0"/>
        <w:jc w:val="left"/>
      </w:pPr>
      <w:r>
        <w:t>Початок постачання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>р.</w:t>
      </w:r>
    </w:p>
    <w:p w:rsidR="00417354" w:rsidRDefault="00417354" w:rsidP="007E6822">
      <w:pPr>
        <w:pStyle w:val="a3"/>
        <w:spacing w:before="17"/>
        <w:ind w:right="104"/>
        <w:rPr>
          <w:lang w:val="uk-UA"/>
        </w:rPr>
      </w:pPr>
      <w:r>
        <w:rPr>
          <w:lang w:val="uk-UA"/>
        </w:rPr>
        <w:t>Додатки:</w:t>
      </w:r>
    </w:p>
    <w:p w:rsidR="00417354" w:rsidRPr="00417354" w:rsidRDefault="00417354" w:rsidP="0011425D">
      <w:pPr>
        <w:pStyle w:val="a5"/>
        <w:numPr>
          <w:ilvl w:val="0"/>
          <w:numId w:val="2"/>
        </w:numPr>
        <w:spacing w:before="0" w:beforeAutospacing="0" w:after="0" w:afterAutospacing="0"/>
        <w:ind w:right="104"/>
        <w:jc w:val="both"/>
        <w:rPr>
          <w:i/>
          <w:sz w:val="20"/>
          <w:szCs w:val="20"/>
        </w:rPr>
      </w:pPr>
      <w:r w:rsidRPr="00417354">
        <w:rPr>
          <w:i/>
          <w:sz w:val="20"/>
          <w:szCs w:val="20"/>
        </w:rPr>
        <w:t>Витяг з ЄДР, роздрукований з мережі Інтернет, або копію довідки, або копію виписки з ЄДР;</w:t>
      </w:r>
    </w:p>
    <w:p w:rsidR="0011425D" w:rsidRDefault="00417354" w:rsidP="002B511A">
      <w:pPr>
        <w:pStyle w:val="a5"/>
        <w:numPr>
          <w:ilvl w:val="0"/>
          <w:numId w:val="2"/>
        </w:numPr>
        <w:spacing w:before="0" w:beforeAutospacing="0" w:after="0" w:afterAutospacing="0"/>
        <w:ind w:right="104"/>
        <w:jc w:val="both"/>
        <w:rPr>
          <w:i/>
          <w:sz w:val="20"/>
          <w:szCs w:val="20"/>
        </w:rPr>
      </w:pPr>
      <w:r w:rsidRPr="0011425D">
        <w:rPr>
          <w:i/>
          <w:sz w:val="20"/>
          <w:szCs w:val="20"/>
        </w:rPr>
        <w:t>Копію документа на підтвердження повноважень особи на укладення договору (витяг з установчого документа про повноваження керівника - для юридичних осіб, копію довіреності, виданої в установленому порядку), за необхідності;</w:t>
      </w:r>
    </w:p>
    <w:p w:rsidR="0011425D" w:rsidRDefault="0011425D" w:rsidP="0011425D">
      <w:pPr>
        <w:pStyle w:val="a5"/>
        <w:numPr>
          <w:ilvl w:val="0"/>
          <w:numId w:val="2"/>
        </w:numPr>
        <w:spacing w:before="0" w:beforeAutospacing="0" w:after="0" w:afterAutospacing="0"/>
        <w:ind w:right="10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С</w:t>
      </w:r>
      <w:r w:rsidRPr="0011425D">
        <w:rPr>
          <w:i/>
          <w:sz w:val="20"/>
          <w:szCs w:val="20"/>
        </w:rPr>
        <w:t>татут, або витяг зі статуту, або положення, що обов’язково має містити титульний лист, інформацію про</w:t>
      </w:r>
      <w:r>
        <w:rPr>
          <w:i/>
          <w:sz w:val="20"/>
          <w:szCs w:val="20"/>
        </w:rPr>
        <w:t xml:space="preserve"> </w:t>
      </w:r>
      <w:r w:rsidRPr="0011425D">
        <w:rPr>
          <w:i/>
          <w:sz w:val="20"/>
          <w:szCs w:val="20"/>
        </w:rPr>
        <w:t>найменування, про місцезнаходження, мету та види діяльності, юридичний статус, повноваження органів управління;</w:t>
      </w:r>
    </w:p>
    <w:p w:rsidR="00417354" w:rsidRPr="0011425D" w:rsidRDefault="00417354" w:rsidP="0011425D">
      <w:pPr>
        <w:pStyle w:val="a5"/>
        <w:numPr>
          <w:ilvl w:val="0"/>
          <w:numId w:val="2"/>
        </w:numPr>
        <w:spacing w:before="0" w:beforeAutospacing="0" w:after="0" w:afterAutospacing="0"/>
        <w:ind w:right="104"/>
        <w:jc w:val="both"/>
        <w:rPr>
          <w:i/>
          <w:sz w:val="20"/>
          <w:szCs w:val="20"/>
        </w:rPr>
      </w:pPr>
      <w:r w:rsidRPr="0011425D">
        <w:rPr>
          <w:i/>
          <w:sz w:val="20"/>
          <w:szCs w:val="20"/>
        </w:rPr>
        <w:t>Документи, що підтверджують наявність договору, укладеного з операторам системи на послуги розподілу (передачі) електричної енергії (паспорт точки розподілу (передачі), інформацію про присвоєний ЕІС-код).</w:t>
      </w:r>
    </w:p>
    <w:p w:rsidR="00CB030B" w:rsidRDefault="001124A0" w:rsidP="007E6822">
      <w:pPr>
        <w:pStyle w:val="a3"/>
        <w:ind w:left="0"/>
      </w:pPr>
      <w:r>
        <w:t>Погодившись з цією заявою-приєднанням (акцептувавши її), Споживач засвідчує вільне волевиявлення щодо приєднання до умов Договору в повному обсязі.</w:t>
      </w:r>
    </w:p>
    <w:p w:rsidR="00CB030B" w:rsidRDefault="001124A0" w:rsidP="007E6822">
      <w:pPr>
        <w:pStyle w:val="a3"/>
        <w:spacing w:before="1"/>
        <w:ind w:right="103"/>
      </w:pPr>
      <w:r>
        <w:t>З моменту акцептування цієї заяви-приєднання в установленому ПРРЕЕ порядку Споживач та Постачальник набувають всіх прав та обов'язків за Договором і несуть відповідальність за їх невиконання (неналежне виконання) згідно з умовами Договору та чинним законодавством України.</w:t>
      </w:r>
    </w:p>
    <w:p w:rsidR="00CB030B" w:rsidRDefault="001124A0" w:rsidP="007E6822">
      <w:pPr>
        <w:pStyle w:val="a3"/>
        <w:spacing w:before="119"/>
        <w:ind w:right="98"/>
      </w:pPr>
      <w:r>
        <w:t>Своїм підписом Споживач (уповноважена особа Споживача)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:rsidR="00CB030B" w:rsidRDefault="001124A0">
      <w:pPr>
        <w:pStyle w:val="1"/>
        <w:ind w:left="2150" w:right="2147"/>
        <w:jc w:val="center"/>
      </w:pPr>
      <w:r>
        <w:t>Відмітка про згоду Споживача на обробку персональних даних:</w:t>
      </w:r>
    </w:p>
    <w:p w:rsidR="00CB030B" w:rsidRDefault="00CB030B">
      <w:pPr>
        <w:pStyle w:val="a3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986" w:type="dxa"/>
        <w:tblLayout w:type="fixed"/>
        <w:tblLook w:val="01E0" w:firstRow="1" w:lastRow="1" w:firstColumn="1" w:lastColumn="1" w:noHBand="0" w:noVBand="0"/>
      </w:tblPr>
      <w:tblGrid>
        <w:gridCol w:w="2518"/>
        <w:gridCol w:w="663"/>
        <w:gridCol w:w="2458"/>
        <w:gridCol w:w="694"/>
        <w:gridCol w:w="2425"/>
      </w:tblGrid>
      <w:tr w:rsidR="00CB030B">
        <w:trPr>
          <w:trHeight w:val="222"/>
        </w:trPr>
        <w:tc>
          <w:tcPr>
            <w:tcW w:w="2518" w:type="dxa"/>
            <w:tcBorders>
              <w:top w:val="single" w:sz="4" w:space="0" w:color="000000"/>
            </w:tcBorders>
          </w:tcPr>
          <w:p w:rsidR="00CB030B" w:rsidRDefault="001124A0">
            <w:pPr>
              <w:pStyle w:val="TableParagraph"/>
              <w:spacing w:line="203" w:lineRule="exact"/>
              <w:ind w:left="985" w:right="992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663" w:type="dxa"/>
          </w:tcPr>
          <w:p w:rsidR="00CB030B" w:rsidRDefault="00CB030B">
            <w:pPr>
              <w:pStyle w:val="TableParagraph"/>
              <w:rPr>
                <w:sz w:val="14"/>
              </w:rPr>
            </w:pPr>
          </w:p>
        </w:tc>
        <w:tc>
          <w:tcPr>
            <w:tcW w:w="2458" w:type="dxa"/>
            <w:tcBorders>
              <w:top w:val="single" w:sz="4" w:space="0" w:color="000000"/>
            </w:tcBorders>
          </w:tcPr>
          <w:p w:rsidR="00CB030B" w:rsidRDefault="001124A0">
            <w:pPr>
              <w:pStyle w:val="TableParagraph"/>
              <w:spacing w:line="203" w:lineRule="exact"/>
              <w:ind w:left="405"/>
              <w:rPr>
                <w:sz w:val="20"/>
              </w:rPr>
            </w:pPr>
            <w:r>
              <w:rPr>
                <w:sz w:val="20"/>
              </w:rPr>
              <w:t>(особистий підпис)</w:t>
            </w:r>
          </w:p>
        </w:tc>
        <w:tc>
          <w:tcPr>
            <w:tcW w:w="694" w:type="dxa"/>
          </w:tcPr>
          <w:p w:rsidR="00CB030B" w:rsidRDefault="00CB030B">
            <w:pPr>
              <w:pStyle w:val="TableParagraph"/>
              <w:rPr>
                <w:sz w:val="14"/>
              </w:rPr>
            </w:pPr>
          </w:p>
        </w:tc>
        <w:tc>
          <w:tcPr>
            <w:tcW w:w="2425" w:type="dxa"/>
            <w:tcBorders>
              <w:top w:val="single" w:sz="4" w:space="0" w:color="000000"/>
            </w:tcBorders>
          </w:tcPr>
          <w:p w:rsidR="00CB030B" w:rsidRDefault="001124A0">
            <w:pPr>
              <w:pStyle w:val="TableParagraph"/>
              <w:spacing w:line="203" w:lineRule="exact"/>
              <w:ind w:left="835" w:right="840"/>
              <w:jc w:val="center"/>
              <w:rPr>
                <w:sz w:val="20"/>
              </w:rPr>
            </w:pPr>
            <w:r>
              <w:rPr>
                <w:sz w:val="20"/>
              </w:rPr>
              <w:t>(П. І. Б.)</w:t>
            </w:r>
          </w:p>
        </w:tc>
      </w:tr>
    </w:tbl>
    <w:p w:rsidR="00CB030B" w:rsidRDefault="001124A0">
      <w:pPr>
        <w:spacing w:before="92"/>
        <w:ind w:left="112"/>
        <w:rPr>
          <w:b/>
        </w:rPr>
      </w:pPr>
      <w:r>
        <w:rPr>
          <w:b/>
        </w:rPr>
        <w:t>Реквізити Споживача*:</w:t>
      </w:r>
    </w:p>
    <w:p w:rsidR="00CB030B" w:rsidRDefault="001124A0">
      <w:pPr>
        <w:pStyle w:val="a3"/>
        <w:tabs>
          <w:tab w:val="left" w:pos="2620"/>
          <w:tab w:val="left" w:pos="4313"/>
          <w:tab w:val="left" w:pos="6115"/>
          <w:tab w:val="left" w:pos="8413"/>
        </w:tabs>
        <w:spacing w:before="35" w:line="278" w:lineRule="auto"/>
        <w:ind w:right="2246"/>
      </w:pPr>
      <w:r>
        <w:t>Адреса</w:t>
      </w:r>
      <w:r>
        <w:rPr>
          <w:spacing w:val="-3"/>
        </w:rPr>
        <w:t xml:space="preserve"> </w:t>
      </w:r>
      <w:r>
        <w:t>поштова: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</w:t>
      </w:r>
      <w:proofErr w:type="spellStart"/>
      <w:r>
        <w:t>тел</w:t>
      </w:r>
      <w:proofErr w:type="spellEnd"/>
      <w:r>
        <w:t>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Електронна</w:t>
      </w:r>
      <w:r>
        <w:rPr>
          <w:spacing w:val="-3"/>
        </w:rPr>
        <w:t xml:space="preserve"> </w:t>
      </w:r>
      <w:r>
        <w:t>адреса</w:t>
      </w:r>
      <w:r>
        <w:rPr>
          <w:spacing w:val="-3"/>
        </w:rPr>
        <w:t xml:space="preserve"> </w:t>
      </w:r>
      <w:r>
        <w:t>(e-</w:t>
      </w:r>
      <w:proofErr w:type="spellStart"/>
      <w:r>
        <w:t>mail</w:t>
      </w:r>
      <w:proofErr w:type="spellEnd"/>
      <w:r>
        <w:t xml:space="preserve">):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9"/>
          <w:u w:val="single"/>
        </w:rPr>
        <w:t xml:space="preserve"> </w:t>
      </w:r>
      <w:r>
        <w:t xml:space="preserve"> Банк: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Р/р: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МФО: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030B" w:rsidRDefault="001124A0">
      <w:pPr>
        <w:pStyle w:val="a3"/>
        <w:tabs>
          <w:tab w:val="left" w:pos="2590"/>
        </w:tabs>
        <w:spacing w:line="253" w:lineRule="exact"/>
        <w:jc w:val="left"/>
      </w:pPr>
      <w:r>
        <w:t>ІПН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030B" w:rsidRDefault="001124A0">
      <w:pPr>
        <w:spacing w:before="120" w:line="192" w:lineRule="auto"/>
        <w:ind w:left="1530" w:right="100" w:hanging="1419"/>
        <w:jc w:val="both"/>
        <w:rPr>
          <w:i/>
          <w:sz w:val="20"/>
        </w:rPr>
      </w:pPr>
      <w:r>
        <w:rPr>
          <w:b/>
          <w:i/>
          <w:sz w:val="20"/>
        </w:rPr>
        <w:t xml:space="preserve">*Примітка:   </w:t>
      </w:r>
      <w:r w:rsidRPr="0011425D">
        <w:rPr>
          <w:i/>
          <w:sz w:val="16"/>
          <w:szCs w:val="16"/>
        </w:rPr>
        <w:t>Споживач зобов'язується у місячний строк повідомити Постачальника про зміну будь-якої інформації   та даних, зазначених у заяві-приєднанні, а у разі неповідомлення несе ризик настання по його вині несприятливих фінансових наслідків та відшкодовує Постачальнику всі збитки, понесені Постачальником у зв’язку з таким несвоєчасним повідомленням, що призвело до порушення Постачальником вимог податкового законодавства, в т.ч. в сумі нарахованих Постачальнику штрафних/фінансових санкцій/пені за актами перевірок контролюючих</w:t>
      </w:r>
      <w:r w:rsidRPr="0011425D">
        <w:rPr>
          <w:i/>
          <w:spacing w:val="-2"/>
          <w:sz w:val="16"/>
          <w:szCs w:val="16"/>
        </w:rPr>
        <w:t xml:space="preserve"> </w:t>
      </w:r>
      <w:r w:rsidRPr="0011425D">
        <w:rPr>
          <w:i/>
          <w:sz w:val="16"/>
          <w:szCs w:val="16"/>
        </w:rPr>
        <w:t>органів.</w:t>
      </w:r>
    </w:p>
    <w:p w:rsidR="00CB030B" w:rsidRDefault="001124A0">
      <w:pPr>
        <w:pStyle w:val="1"/>
        <w:spacing w:before="124"/>
        <w:ind w:left="2270"/>
      </w:pPr>
      <w:r>
        <w:t>Відмітка про підписання Споживачем цієї</w:t>
      </w:r>
      <w:r>
        <w:rPr>
          <w:spacing w:val="-30"/>
        </w:rPr>
        <w:t xml:space="preserve"> </w:t>
      </w:r>
      <w:r>
        <w:t>заяви-приєднання:</w:t>
      </w:r>
    </w:p>
    <w:p w:rsidR="00CB030B" w:rsidRDefault="00CB030B">
      <w:pPr>
        <w:pStyle w:val="a3"/>
        <w:ind w:left="0"/>
        <w:jc w:val="left"/>
        <w:rPr>
          <w:b/>
          <w:sz w:val="20"/>
        </w:rPr>
      </w:pPr>
    </w:p>
    <w:p w:rsidR="00CB030B" w:rsidRDefault="00CB030B">
      <w:pPr>
        <w:pStyle w:val="a3"/>
        <w:spacing w:before="9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688" w:type="dxa"/>
        <w:tblLayout w:type="fixed"/>
        <w:tblLook w:val="01E0" w:firstRow="1" w:lastRow="1" w:firstColumn="1" w:lastColumn="1" w:noHBand="0" w:noVBand="0"/>
      </w:tblPr>
      <w:tblGrid>
        <w:gridCol w:w="3113"/>
        <w:gridCol w:w="369"/>
        <w:gridCol w:w="2750"/>
        <w:gridCol w:w="400"/>
        <w:gridCol w:w="2717"/>
      </w:tblGrid>
      <w:tr w:rsidR="00CB030B">
        <w:trPr>
          <w:trHeight w:val="453"/>
        </w:trPr>
        <w:tc>
          <w:tcPr>
            <w:tcW w:w="3113" w:type="dxa"/>
            <w:tcBorders>
              <w:top w:val="single" w:sz="4" w:space="0" w:color="000000"/>
            </w:tcBorders>
          </w:tcPr>
          <w:p w:rsidR="00CB030B" w:rsidRDefault="001124A0">
            <w:pPr>
              <w:pStyle w:val="TableParagraph"/>
              <w:spacing w:line="223" w:lineRule="exact"/>
              <w:ind w:left="139"/>
              <w:rPr>
                <w:sz w:val="20"/>
              </w:rPr>
            </w:pPr>
            <w:r>
              <w:rPr>
                <w:sz w:val="20"/>
              </w:rPr>
              <w:t>(дата подання заяви-приєднання)</w:t>
            </w:r>
          </w:p>
        </w:tc>
        <w:tc>
          <w:tcPr>
            <w:tcW w:w="369" w:type="dxa"/>
          </w:tcPr>
          <w:p w:rsidR="00CB030B" w:rsidRDefault="00CB030B">
            <w:pPr>
              <w:pStyle w:val="TableParagraph"/>
              <w:rPr>
                <w:sz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</w:tcBorders>
          </w:tcPr>
          <w:p w:rsidR="00CB030B" w:rsidRDefault="001124A0">
            <w:pPr>
              <w:pStyle w:val="TableParagraph"/>
              <w:spacing w:line="223" w:lineRule="exact"/>
              <w:ind w:left="516"/>
              <w:rPr>
                <w:sz w:val="20"/>
              </w:rPr>
            </w:pPr>
            <w:r>
              <w:rPr>
                <w:sz w:val="20"/>
              </w:rPr>
              <w:t>МП (особистий підпис)</w:t>
            </w:r>
          </w:p>
        </w:tc>
        <w:tc>
          <w:tcPr>
            <w:tcW w:w="400" w:type="dxa"/>
          </w:tcPr>
          <w:p w:rsidR="00CB030B" w:rsidRDefault="00CB030B">
            <w:pPr>
              <w:pStyle w:val="TableParagraph"/>
              <w:rPr>
                <w:sz w:val="20"/>
              </w:rPr>
            </w:pPr>
          </w:p>
        </w:tc>
        <w:tc>
          <w:tcPr>
            <w:tcW w:w="2717" w:type="dxa"/>
            <w:tcBorders>
              <w:top w:val="single" w:sz="4" w:space="0" w:color="000000"/>
            </w:tcBorders>
          </w:tcPr>
          <w:p w:rsidR="00CB030B" w:rsidRDefault="001124A0">
            <w:pPr>
              <w:pStyle w:val="TableParagraph"/>
              <w:spacing w:line="223" w:lineRule="exact"/>
              <w:ind w:left="497" w:right="205"/>
              <w:jc w:val="center"/>
              <w:rPr>
                <w:sz w:val="20"/>
              </w:rPr>
            </w:pPr>
            <w:r>
              <w:rPr>
                <w:sz w:val="20"/>
              </w:rPr>
              <w:t>(П. І. Б. уповноваженої</w:t>
            </w:r>
          </w:p>
          <w:p w:rsidR="00CB030B" w:rsidRDefault="001124A0">
            <w:pPr>
              <w:pStyle w:val="TableParagraph"/>
              <w:spacing w:line="210" w:lineRule="exact"/>
              <w:ind w:left="494" w:right="205"/>
              <w:jc w:val="center"/>
              <w:rPr>
                <w:sz w:val="20"/>
              </w:rPr>
            </w:pPr>
            <w:r>
              <w:rPr>
                <w:sz w:val="20"/>
              </w:rPr>
              <w:t>особи Споживача)</w:t>
            </w:r>
          </w:p>
        </w:tc>
      </w:tr>
    </w:tbl>
    <w:p w:rsidR="0002300C" w:rsidRDefault="0002300C" w:rsidP="007E6822"/>
    <w:sectPr w:rsidR="0002300C" w:rsidSect="007E6822">
      <w:type w:val="continuous"/>
      <w:pgSz w:w="11910" w:h="16840"/>
      <w:pgMar w:top="142" w:right="460" w:bottom="142" w:left="7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F099B"/>
    <w:multiLevelType w:val="hybridMultilevel"/>
    <w:tmpl w:val="FA7624D0"/>
    <w:lvl w:ilvl="0" w:tplc="CB8C54A2">
      <w:start w:val="1"/>
      <w:numFmt w:val="decimal"/>
      <w:lvlText w:val="%1."/>
      <w:lvlJc w:val="left"/>
      <w:pPr>
        <w:ind w:left="471" w:hanging="74"/>
      </w:pPr>
      <w:rPr>
        <w:rFonts w:ascii="Times New Roman" w:eastAsiaTheme="minorEastAsia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192" w:hanging="360"/>
      </w:pPr>
    </w:lvl>
    <w:lvl w:ilvl="2" w:tplc="0422001B" w:tentative="1">
      <w:start w:val="1"/>
      <w:numFmt w:val="lowerRoman"/>
      <w:lvlText w:val="%3."/>
      <w:lvlJc w:val="right"/>
      <w:pPr>
        <w:ind w:left="1912" w:hanging="180"/>
      </w:pPr>
    </w:lvl>
    <w:lvl w:ilvl="3" w:tplc="0422000F" w:tentative="1">
      <w:start w:val="1"/>
      <w:numFmt w:val="decimal"/>
      <w:lvlText w:val="%4."/>
      <w:lvlJc w:val="left"/>
      <w:pPr>
        <w:ind w:left="2632" w:hanging="360"/>
      </w:pPr>
    </w:lvl>
    <w:lvl w:ilvl="4" w:tplc="04220019" w:tentative="1">
      <w:start w:val="1"/>
      <w:numFmt w:val="lowerLetter"/>
      <w:lvlText w:val="%5."/>
      <w:lvlJc w:val="left"/>
      <w:pPr>
        <w:ind w:left="3352" w:hanging="360"/>
      </w:pPr>
    </w:lvl>
    <w:lvl w:ilvl="5" w:tplc="0422001B" w:tentative="1">
      <w:start w:val="1"/>
      <w:numFmt w:val="lowerRoman"/>
      <w:lvlText w:val="%6."/>
      <w:lvlJc w:val="right"/>
      <w:pPr>
        <w:ind w:left="4072" w:hanging="180"/>
      </w:pPr>
    </w:lvl>
    <w:lvl w:ilvl="6" w:tplc="0422000F" w:tentative="1">
      <w:start w:val="1"/>
      <w:numFmt w:val="decimal"/>
      <w:lvlText w:val="%7."/>
      <w:lvlJc w:val="left"/>
      <w:pPr>
        <w:ind w:left="4792" w:hanging="360"/>
      </w:pPr>
    </w:lvl>
    <w:lvl w:ilvl="7" w:tplc="04220019" w:tentative="1">
      <w:start w:val="1"/>
      <w:numFmt w:val="lowerLetter"/>
      <w:lvlText w:val="%8."/>
      <w:lvlJc w:val="left"/>
      <w:pPr>
        <w:ind w:left="5512" w:hanging="360"/>
      </w:pPr>
    </w:lvl>
    <w:lvl w:ilvl="8" w:tplc="0422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>
    <w:nsid w:val="6561170D"/>
    <w:multiLevelType w:val="hybridMultilevel"/>
    <w:tmpl w:val="0F742ED8"/>
    <w:lvl w:ilvl="0" w:tplc="72DA6F6E">
      <w:start w:val="1"/>
      <w:numFmt w:val="decimal"/>
      <w:lvlText w:val="%1."/>
      <w:lvlJc w:val="left"/>
      <w:pPr>
        <w:ind w:left="539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43D46CC6">
      <w:numFmt w:val="bullet"/>
      <w:lvlText w:val="•"/>
      <w:lvlJc w:val="left"/>
      <w:pPr>
        <w:ind w:left="1556" w:hanging="428"/>
      </w:pPr>
      <w:rPr>
        <w:rFonts w:hint="default"/>
        <w:lang w:val="uk" w:eastAsia="uk" w:bidi="uk"/>
      </w:rPr>
    </w:lvl>
    <w:lvl w:ilvl="2" w:tplc="86E2FE46">
      <w:numFmt w:val="bullet"/>
      <w:lvlText w:val="•"/>
      <w:lvlJc w:val="left"/>
      <w:pPr>
        <w:ind w:left="2573" w:hanging="428"/>
      </w:pPr>
      <w:rPr>
        <w:rFonts w:hint="default"/>
        <w:lang w:val="uk" w:eastAsia="uk" w:bidi="uk"/>
      </w:rPr>
    </w:lvl>
    <w:lvl w:ilvl="3" w:tplc="671AEDB8">
      <w:numFmt w:val="bullet"/>
      <w:lvlText w:val="•"/>
      <w:lvlJc w:val="left"/>
      <w:pPr>
        <w:ind w:left="3589" w:hanging="428"/>
      </w:pPr>
      <w:rPr>
        <w:rFonts w:hint="default"/>
        <w:lang w:val="uk" w:eastAsia="uk" w:bidi="uk"/>
      </w:rPr>
    </w:lvl>
    <w:lvl w:ilvl="4" w:tplc="64F6C154">
      <w:numFmt w:val="bullet"/>
      <w:lvlText w:val="•"/>
      <w:lvlJc w:val="left"/>
      <w:pPr>
        <w:ind w:left="4606" w:hanging="428"/>
      </w:pPr>
      <w:rPr>
        <w:rFonts w:hint="default"/>
        <w:lang w:val="uk" w:eastAsia="uk" w:bidi="uk"/>
      </w:rPr>
    </w:lvl>
    <w:lvl w:ilvl="5" w:tplc="4B789816">
      <w:numFmt w:val="bullet"/>
      <w:lvlText w:val="•"/>
      <w:lvlJc w:val="left"/>
      <w:pPr>
        <w:ind w:left="5623" w:hanging="428"/>
      </w:pPr>
      <w:rPr>
        <w:rFonts w:hint="default"/>
        <w:lang w:val="uk" w:eastAsia="uk" w:bidi="uk"/>
      </w:rPr>
    </w:lvl>
    <w:lvl w:ilvl="6" w:tplc="F46C5C5C">
      <w:numFmt w:val="bullet"/>
      <w:lvlText w:val="•"/>
      <w:lvlJc w:val="left"/>
      <w:pPr>
        <w:ind w:left="6639" w:hanging="428"/>
      </w:pPr>
      <w:rPr>
        <w:rFonts w:hint="default"/>
        <w:lang w:val="uk" w:eastAsia="uk" w:bidi="uk"/>
      </w:rPr>
    </w:lvl>
    <w:lvl w:ilvl="7" w:tplc="D2406F92">
      <w:numFmt w:val="bullet"/>
      <w:lvlText w:val="•"/>
      <w:lvlJc w:val="left"/>
      <w:pPr>
        <w:ind w:left="7656" w:hanging="428"/>
      </w:pPr>
      <w:rPr>
        <w:rFonts w:hint="default"/>
        <w:lang w:val="uk" w:eastAsia="uk" w:bidi="uk"/>
      </w:rPr>
    </w:lvl>
    <w:lvl w:ilvl="8" w:tplc="B81210DC">
      <w:numFmt w:val="bullet"/>
      <w:lvlText w:val="•"/>
      <w:lvlJc w:val="left"/>
      <w:pPr>
        <w:ind w:left="8673" w:hanging="428"/>
      </w:pPr>
      <w:rPr>
        <w:rFonts w:hint="default"/>
        <w:lang w:val="uk" w:eastAsia="uk" w:bidi="uk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0B"/>
    <w:rsid w:val="0002300C"/>
    <w:rsid w:val="001124A0"/>
    <w:rsid w:val="0011425D"/>
    <w:rsid w:val="001A621E"/>
    <w:rsid w:val="00417354"/>
    <w:rsid w:val="007E6822"/>
    <w:rsid w:val="009C4BE3"/>
    <w:rsid w:val="00CB030B"/>
    <w:rsid w:val="00CD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paragraph" w:styleId="1">
    <w:name w:val="heading 1"/>
    <w:basedOn w:val="a"/>
    <w:uiPriority w:val="1"/>
    <w:qFormat/>
    <w:pPr>
      <w:spacing w:before="6"/>
      <w:ind w:left="11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</w:style>
  <w:style w:type="paragraph" w:styleId="a4">
    <w:name w:val="List Paragraph"/>
    <w:basedOn w:val="a"/>
    <w:uiPriority w:val="1"/>
    <w:qFormat/>
    <w:pPr>
      <w:spacing w:before="40"/>
      <w:ind w:left="112" w:hanging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417354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paragraph" w:styleId="1">
    <w:name w:val="heading 1"/>
    <w:basedOn w:val="a"/>
    <w:uiPriority w:val="1"/>
    <w:qFormat/>
    <w:pPr>
      <w:spacing w:before="6"/>
      <w:ind w:left="11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</w:style>
  <w:style w:type="paragraph" w:styleId="a4">
    <w:name w:val="List Paragraph"/>
    <w:basedOn w:val="a"/>
    <w:uiPriority w:val="1"/>
    <w:qFormat/>
    <w:pPr>
      <w:spacing w:before="40"/>
      <w:ind w:left="112" w:hanging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417354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2568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Svetlana.Sokhatuk</dc:creator>
  <cp:lastModifiedBy>Роман Чеботарьов</cp:lastModifiedBy>
  <cp:revision>7</cp:revision>
  <dcterms:created xsi:type="dcterms:W3CDTF">2018-12-16T10:17:00Z</dcterms:created>
  <dcterms:modified xsi:type="dcterms:W3CDTF">2018-12-16T16:04:00Z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2018-12-16T00:00:00Z</vt:filetime>
  </property>
</Properties>
</file>